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30F42" w14:textId="7D811B18" w:rsidR="00045F8D" w:rsidRPr="00BB49BD" w:rsidRDefault="00045F8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BB49BD">
        <w:rPr>
          <w:rFonts w:ascii="Cambria" w:hAnsi="Cambria" w:cs="Helvetica"/>
          <w:b/>
          <w:bCs/>
          <w:sz w:val="22"/>
          <w:szCs w:val="22"/>
        </w:rPr>
        <w:t>Sermon</w:t>
      </w:r>
      <w:r w:rsidRPr="00BB49BD">
        <w:rPr>
          <w:rFonts w:ascii="Cambria" w:hAnsi="Cambria" w:cs="Helvetica"/>
          <w:sz w:val="22"/>
          <w:szCs w:val="22"/>
        </w:rPr>
        <w:t xml:space="preserve">     </w:t>
      </w:r>
      <w:proofErr w:type="gramStart"/>
      <w:r w:rsidRPr="00BB49BD">
        <w:rPr>
          <w:rFonts w:ascii="Cambria" w:hAnsi="Cambria" w:cs="Helvetica"/>
          <w:sz w:val="22"/>
          <w:szCs w:val="22"/>
        </w:rPr>
        <w:t>The</w:t>
      </w:r>
      <w:proofErr w:type="gramEnd"/>
      <w:r w:rsidRPr="00BB49BD">
        <w:rPr>
          <w:rFonts w:ascii="Cambria" w:hAnsi="Cambria" w:cs="Helvetica"/>
          <w:sz w:val="22"/>
          <w:szCs w:val="22"/>
        </w:rPr>
        <w:t xml:space="preserve"> Meaning of Communion </w:t>
      </w:r>
      <w:r w:rsidR="00BC1EE5" w:rsidRPr="00BB49BD">
        <w:rPr>
          <w:rFonts w:ascii="Cambria" w:hAnsi="Cambria" w:cs="Helvetica"/>
          <w:sz w:val="22"/>
          <w:szCs w:val="22"/>
        </w:rPr>
        <w:tab/>
      </w:r>
      <w:r w:rsidRPr="00BB49BD">
        <w:rPr>
          <w:rFonts w:ascii="Cambria" w:hAnsi="Cambria" w:cs="Helvetica"/>
          <w:b/>
          <w:bCs/>
          <w:color w:val="C00000"/>
          <w:sz w:val="22"/>
          <w:szCs w:val="22"/>
        </w:rPr>
        <w:t>Mark 14:22-25</w:t>
      </w:r>
      <w:r w:rsidR="00BB49BD">
        <w:rPr>
          <w:rFonts w:ascii="Cambria" w:hAnsi="Cambria" w:cs="Helvetica"/>
          <w:b/>
          <w:bCs/>
          <w:color w:val="C00000"/>
          <w:sz w:val="22"/>
          <w:szCs w:val="22"/>
        </w:rPr>
        <w:t xml:space="preserve">.    </w:t>
      </w:r>
      <w:r w:rsidR="00BB49BD" w:rsidRPr="00BB49BD">
        <w:rPr>
          <w:rFonts w:ascii="Cambria" w:hAnsi="Cambria" w:cs="Helvetica"/>
          <w:sz w:val="22"/>
          <w:szCs w:val="22"/>
        </w:rPr>
        <w:t>Fe</w:t>
      </w:r>
      <w:r w:rsidR="00BB49BD">
        <w:rPr>
          <w:rFonts w:ascii="Cambria" w:hAnsi="Cambria" w:cs="Helvetica"/>
          <w:sz w:val="22"/>
          <w:szCs w:val="22"/>
        </w:rPr>
        <w:t>b</w:t>
      </w:r>
      <w:r w:rsidR="00BB49BD" w:rsidRPr="00BB49BD">
        <w:rPr>
          <w:rFonts w:ascii="Cambria" w:hAnsi="Cambria" w:cs="Helvetica"/>
          <w:sz w:val="22"/>
          <w:szCs w:val="22"/>
        </w:rPr>
        <w:t>ruary 23, 2020 TN</w:t>
      </w:r>
    </w:p>
    <w:p w14:paraId="31D829D8" w14:textId="637ABF4A" w:rsidR="00045F8D" w:rsidRPr="00BB49BD" w:rsidRDefault="00045F8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282BA09E" w14:textId="2DDD770D" w:rsidR="007C4A24" w:rsidRPr="00BB49BD" w:rsidRDefault="00BB49BD" w:rsidP="00BB49BD">
      <w:pPr>
        <w:pStyle w:val="NormalWeb"/>
        <w:spacing w:before="0" w:beforeAutospacing="0" w:after="0" w:afterAutospacing="0"/>
        <w:rPr>
          <w:rFonts w:ascii="Cambria" w:hAnsi="Cambria"/>
          <w:color w:val="211E1E"/>
          <w:sz w:val="22"/>
          <w:szCs w:val="22"/>
        </w:rPr>
      </w:pPr>
      <w:r w:rsidRPr="00BB49BD">
        <w:rPr>
          <w:rFonts w:ascii="Cambria" w:hAnsi="Cambria"/>
          <w:color w:val="211E1E"/>
          <w:sz w:val="22"/>
          <w:szCs w:val="22"/>
        </w:rPr>
        <w:t xml:space="preserve"> BREAD: </w:t>
      </w:r>
      <w:r w:rsidR="002323E7" w:rsidRPr="00BB49BD">
        <w:rPr>
          <w:rFonts w:ascii="Cambria" w:hAnsi="Cambria"/>
          <w:color w:val="211E1E"/>
          <w:sz w:val="22"/>
          <w:szCs w:val="22"/>
        </w:rPr>
        <w:t>“Blessed are You, Lord our God, King of the Universe, who brings bread from the earth.”</w:t>
      </w:r>
    </w:p>
    <w:p w14:paraId="4BDF05AB" w14:textId="40579359" w:rsidR="007C4A24" w:rsidRPr="00BB49BD" w:rsidRDefault="00BB49BD" w:rsidP="00BB49BD">
      <w:pPr>
        <w:pStyle w:val="NormalWeb"/>
        <w:spacing w:before="0" w:beforeAutospacing="0" w:after="0" w:afterAutospacing="0"/>
        <w:rPr>
          <w:rFonts w:ascii="Cambria" w:hAnsi="Cambria"/>
          <w:color w:val="211E1E"/>
          <w:sz w:val="22"/>
          <w:szCs w:val="22"/>
        </w:rPr>
      </w:pPr>
      <w:r w:rsidRPr="00BB49BD">
        <w:rPr>
          <w:rFonts w:ascii="Cambria" w:hAnsi="Cambria"/>
          <w:color w:val="211E1E"/>
          <w:sz w:val="22"/>
          <w:szCs w:val="22"/>
        </w:rPr>
        <w:t>CUP</w:t>
      </w:r>
      <w:proofErr w:type="gramStart"/>
      <w:r w:rsidRPr="00BB49BD">
        <w:rPr>
          <w:rFonts w:ascii="Cambria" w:hAnsi="Cambria"/>
          <w:color w:val="211E1E"/>
          <w:sz w:val="22"/>
          <w:szCs w:val="22"/>
        </w:rPr>
        <w:t xml:space="preserve">:  </w:t>
      </w:r>
      <w:r w:rsidR="007C4A24" w:rsidRPr="00BB49BD">
        <w:rPr>
          <w:rFonts w:ascii="Cambria" w:hAnsi="Cambria"/>
          <w:color w:val="211E1E"/>
          <w:sz w:val="22"/>
          <w:szCs w:val="22"/>
        </w:rPr>
        <w:t>“</w:t>
      </w:r>
      <w:proofErr w:type="gramEnd"/>
      <w:r w:rsidR="007C4A24" w:rsidRPr="00BB49BD">
        <w:rPr>
          <w:rFonts w:ascii="Cambria" w:hAnsi="Cambria"/>
          <w:color w:val="211E1E"/>
          <w:sz w:val="22"/>
          <w:szCs w:val="22"/>
        </w:rPr>
        <w:t>Blessed are You, Lord our God, King of the Universe, who creates the fruit of the vine”.</w:t>
      </w:r>
    </w:p>
    <w:p w14:paraId="64EB4E7A" w14:textId="77777777" w:rsidR="00AD560D" w:rsidRPr="00BB49BD" w:rsidRDefault="00AD560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6B911D01" w14:textId="6E201263" w:rsidR="00AD560D" w:rsidRPr="00BB49BD" w:rsidRDefault="00B6506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BB49BD">
        <w:rPr>
          <w:rFonts w:ascii="Cambria" w:hAnsi="Cambria" w:cs="Helvetica"/>
          <w:sz w:val="22"/>
          <w:szCs w:val="22"/>
        </w:rPr>
        <w:t>Matt 26:26-</w:t>
      </w:r>
      <w:proofErr w:type="gramStart"/>
      <w:r w:rsidRPr="00BB49BD">
        <w:rPr>
          <w:rFonts w:ascii="Cambria" w:hAnsi="Cambria" w:cs="Helvetica"/>
          <w:sz w:val="22"/>
          <w:szCs w:val="22"/>
        </w:rPr>
        <w:t>28</w:t>
      </w:r>
      <w:r w:rsidR="00BB49BD">
        <w:rPr>
          <w:rFonts w:ascii="Cambria" w:hAnsi="Cambria" w:cs="Helvetica"/>
          <w:sz w:val="22"/>
          <w:szCs w:val="22"/>
        </w:rPr>
        <w:t xml:space="preserve">;  </w:t>
      </w:r>
      <w:r w:rsidRPr="00BB49BD">
        <w:rPr>
          <w:rFonts w:ascii="Cambria" w:hAnsi="Cambria" w:cs="Helvetica"/>
          <w:sz w:val="22"/>
          <w:szCs w:val="22"/>
        </w:rPr>
        <w:t>Luke</w:t>
      </w:r>
      <w:proofErr w:type="gramEnd"/>
      <w:r w:rsidRPr="00BB49BD">
        <w:rPr>
          <w:rFonts w:ascii="Cambria" w:hAnsi="Cambria" w:cs="Helvetica"/>
          <w:sz w:val="22"/>
          <w:szCs w:val="22"/>
        </w:rPr>
        <w:t xml:space="preserve"> 22:14-20</w:t>
      </w:r>
      <w:r w:rsidR="00BB49BD">
        <w:rPr>
          <w:rFonts w:ascii="Cambria" w:hAnsi="Cambria" w:cs="Helvetica"/>
          <w:sz w:val="22"/>
          <w:szCs w:val="22"/>
        </w:rPr>
        <w:t xml:space="preserve">;  </w:t>
      </w:r>
      <w:r w:rsidRPr="00BB49BD">
        <w:rPr>
          <w:rFonts w:ascii="Cambria" w:hAnsi="Cambria" w:cs="Helvetica"/>
          <w:sz w:val="22"/>
          <w:szCs w:val="22"/>
        </w:rPr>
        <w:t>1 Cor 11:23-26</w:t>
      </w:r>
      <w:r w:rsidR="00BB49BD">
        <w:rPr>
          <w:rFonts w:ascii="Cambria" w:hAnsi="Cambria" w:cs="Helvetica"/>
          <w:sz w:val="22"/>
          <w:szCs w:val="22"/>
        </w:rPr>
        <w:t xml:space="preserve">. </w:t>
      </w:r>
      <w:r w:rsidR="00BB49BD" w:rsidRPr="00BB49BD">
        <w:rPr>
          <w:rFonts w:ascii="Cambria" w:hAnsi="Cambria" w:cs="Helvetica"/>
          <w:sz w:val="22"/>
          <w:szCs w:val="22"/>
        </w:rPr>
        <w:sym w:font="Wingdings" w:char="F0E0"/>
      </w:r>
      <w:r w:rsidR="00BB49BD">
        <w:rPr>
          <w:rFonts w:ascii="Cambria" w:hAnsi="Cambria" w:cs="Helvetica"/>
          <w:sz w:val="22"/>
          <w:szCs w:val="22"/>
        </w:rPr>
        <w:t xml:space="preserve"> </w:t>
      </w:r>
      <w:r w:rsidR="00BB49BD" w:rsidRPr="00BB49BD">
        <w:rPr>
          <w:rFonts w:ascii="Cambria" w:hAnsi="Cambria"/>
          <w:color w:val="211E1E"/>
          <w:sz w:val="22"/>
          <w:szCs w:val="22"/>
        </w:rPr>
        <w:t xml:space="preserve"> </w:t>
      </w:r>
      <w:r w:rsidR="00AD560D" w:rsidRPr="00BB49BD">
        <w:rPr>
          <w:rFonts w:ascii="Cambria" w:hAnsi="Cambria"/>
          <w:color w:val="211E1E"/>
          <w:sz w:val="22"/>
          <w:szCs w:val="22"/>
        </w:rPr>
        <w:t>“THIS IS MY BODY.</w:t>
      </w:r>
      <w:r w:rsidR="00CD2738" w:rsidRPr="00BB49BD">
        <w:rPr>
          <w:rFonts w:ascii="Cambria" w:hAnsi="Cambria"/>
          <w:color w:val="211E1E"/>
          <w:sz w:val="22"/>
          <w:szCs w:val="22"/>
        </w:rPr>
        <w:t xml:space="preserve"> THIS IS MY BLOOD.”</w:t>
      </w:r>
    </w:p>
    <w:p w14:paraId="035F18A0" w14:textId="77777777" w:rsidR="00BB49BD"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79080DF8" w14:textId="77777777" w:rsidR="00BB49BD"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Pr>
          <w:rFonts w:ascii="Cambria" w:hAnsi="Cambria" w:cs="Helvetica"/>
          <w:sz w:val="22"/>
          <w:szCs w:val="22"/>
        </w:rPr>
        <w:t xml:space="preserve">The new </w:t>
      </w:r>
      <w:r w:rsidRPr="00BB49BD">
        <w:rPr>
          <w:rFonts w:ascii="Cambria" w:hAnsi="Cambria" w:cs="Helvetica"/>
          <w:sz w:val="22"/>
          <w:szCs w:val="22"/>
        </w:rPr>
        <w:t>covenant</w:t>
      </w:r>
      <w:r>
        <w:rPr>
          <w:rFonts w:ascii="Cambria" w:hAnsi="Cambria" w:cs="Helvetica"/>
          <w:sz w:val="22"/>
          <w:szCs w:val="22"/>
        </w:rPr>
        <w:t xml:space="preserve">- </w:t>
      </w:r>
      <w:r w:rsidRPr="00BB49BD">
        <w:rPr>
          <w:rFonts w:ascii="Cambria" w:hAnsi="Cambria" w:cs="Helvetica"/>
          <w:sz w:val="22"/>
          <w:szCs w:val="22"/>
        </w:rPr>
        <w:t xml:space="preserve"> </w:t>
      </w:r>
      <w:r w:rsidR="00B52B16" w:rsidRPr="00BB49BD">
        <w:rPr>
          <w:rFonts w:ascii="Cambria" w:hAnsi="Cambria" w:cs="Helvetica"/>
          <w:sz w:val="22"/>
          <w:szCs w:val="22"/>
        </w:rPr>
        <w:t xml:space="preserve"> Jeremiah 31:31-34</w:t>
      </w:r>
      <w:r w:rsidRPr="00BB49BD">
        <w:rPr>
          <w:rFonts w:ascii="Cambria" w:hAnsi="Cambria" w:cs="Helvetica"/>
          <w:sz w:val="22"/>
          <w:szCs w:val="22"/>
        </w:rPr>
        <w:t>, Ezekiel</w:t>
      </w:r>
      <w:r>
        <w:rPr>
          <w:rFonts w:ascii="Cambria" w:hAnsi="Cambria" w:cs="Helvetica"/>
          <w:sz w:val="22"/>
          <w:szCs w:val="22"/>
        </w:rPr>
        <w:t xml:space="preserve"> 36:25-27, Hebrews </w:t>
      </w:r>
      <w:proofErr w:type="spellStart"/>
      <w:r>
        <w:rPr>
          <w:rFonts w:ascii="Cambria" w:hAnsi="Cambria" w:cs="Helvetica"/>
          <w:sz w:val="22"/>
          <w:szCs w:val="22"/>
        </w:rPr>
        <w:t>chp</w:t>
      </w:r>
      <w:proofErr w:type="spellEnd"/>
      <w:r>
        <w:rPr>
          <w:rFonts w:ascii="Cambria" w:hAnsi="Cambria" w:cs="Helvetica"/>
          <w:sz w:val="22"/>
          <w:szCs w:val="22"/>
        </w:rPr>
        <w:t xml:space="preserve"> 8-10</w:t>
      </w:r>
    </w:p>
    <w:p w14:paraId="16D55643" w14:textId="77777777" w:rsidR="00BB49BD"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6F0B633D" w14:textId="574C0C8D" w:rsidR="001E2E7B"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BB49BD">
        <w:rPr>
          <w:rFonts w:ascii="Cambria" w:hAnsi="Cambria" w:cs="Helvetica"/>
          <w:sz w:val="22"/>
          <w:szCs w:val="22"/>
        </w:rPr>
        <w:t xml:space="preserve"> </w:t>
      </w:r>
      <w:r w:rsidR="001E2E7B" w:rsidRPr="00BB49BD">
        <w:rPr>
          <w:rFonts w:ascii="Cambria" w:hAnsi="Cambria" w:cs="Helvetica"/>
          <w:sz w:val="22"/>
          <w:szCs w:val="22"/>
        </w:rPr>
        <w:t xml:space="preserve">“For Christ, </w:t>
      </w:r>
      <w:r w:rsidR="001E2E7B" w:rsidRPr="00BB49BD">
        <w:rPr>
          <w:rFonts w:ascii="Cambria" w:hAnsi="Cambria" w:cs="Helvetica"/>
          <w:b/>
          <w:bCs/>
          <w:i/>
          <w:iCs/>
          <w:sz w:val="22"/>
          <w:szCs w:val="22"/>
        </w:rPr>
        <w:t>our</w:t>
      </w:r>
      <w:r w:rsidR="001E2E7B" w:rsidRPr="00BB49BD">
        <w:rPr>
          <w:rFonts w:ascii="Cambria" w:hAnsi="Cambria" w:cs="Helvetica"/>
          <w:sz w:val="22"/>
          <w:szCs w:val="22"/>
        </w:rPr>
        <w:t xml:space="preserve"> Passover lamb, has been sacrificed”</w:t>
      </w:r>
      <w:r>
        <w:rPr>
          <w:rFonts w:ascii="Cambria" w:hAnsi="Cambria" w:cs="Helvetica"/>
          <w:sz w:val="22"/>
          <w:szCs w:val="22"/>
        </w:rPr>
        <w:t xml:space="preserve"> 1 Cor 5:7</w:t>
      </w:r>
    </w:p>
    <w:p w14:paraId="53623446" w14:textId="4C0DF47B" w:rsidR="001E2E7B" w:rsidRDefault="001E2E7B"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2F5496"/>
          <w:sz w:val="22"/>
          <w:szCs w:val="22"/>
        </w:rPr>
      </w:pPr>
    </w:p>
    <w:p w14:paraId="4E690001" w14:textId="77777777"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color w:val="2F5496"/>
          <w:sz w:val="22"/>
          <w:szCs w:val="22"/>
        </w:rPr>
      </w:pPr>
    </w:p>
    <w:p w14:paraId="7F7BCE1E" w14:textId="2D3200BA" w:rsidR="00110735" w:rsidRDefault="00110735"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110735">
        <w:rPr>
          <w:rFonts w:ascii="Cambria" w:hAnsi="Cambria" w:cs="Helvetica"/>
          <w:sz w:val="22"/>
          <w:szCs w:val="22"/>
        </w:rPr>
        <w:t xml:space="preserve">3 new covenant blessings: </w:t>
      </w:r>
    </w:p>
    <w:p w14:paraId="7252BBA8" w14:textId="77777777" w:rsidR="00C74E57" w:rsidRPr="00110735"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0059C013" w14:textId="2A531453" w:rsidR="00BB49BD" w:rsidRPr="00BB49BD"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Pr>
          <w:rFonts w:ascii="Cambria" w:hAnsi="Cambria" w:cs="Helvetica"/>
          <w:sz w:val="22"/>
          <w:szCs w:val="22"/>
        </w:rPr>
        <w:t>1. Complete forgiveness of Sin.   Is 43:25, Ps 103:5-10</w:t>
      </w:r>
    </w:p>
    <w:p w14:paraId="346229EE" w14:textId="77777777" w:rsidR="00BB49BD"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36D4D123" w14:textId="5B4D4818" w:rsidR="00DF1033"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Pr>
          <w:rFonts w:ascii="Cambria" w:hAnsi="Cambria" w:cs="Helvetica"/>
          <w:sz w:val="22"/>
          <w:szCs w:val="22"/>
        </w:rPr>
        <w:t xml:space="preserve">2. The transformation of our heart. </w:t>
      </w:r>
    </w:p>
    <w:p w14:paraId="3ED3A413" w14:textId="584A4CA9" w:rsidR="00BB49BD"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356BCE7B" w14:textId="540CD64F" w:rsidR="00BB49BD" w:rsidRPr="00BB49BD"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Pr>
          <w:rFonts w:ascii="Cambria" w:hAnsi="Cambria" w:cs="Helvetica"/>
          <w:sz w:val="22"/>
          <w:szCs w:val="22"/>
        </w:rPr>
        <w:t xml:space="preserve">3. A personal relationship with the living God. </w:t>
      </w:r>
    </w:p>
    <w:p w14:paraId="30DF0DF2" w14:textId="77777777" w:rsidR="007A0156" w:rsidRPr="00BB49BD" w:rsidRDefault="007A0156"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420E95FE" w14:textId="77777777" w:rsidR="00BB49BD"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sz w:val="22"/>
          <w:szCs w:val="22"/>
        </w:rPr>
        <w:sectPr w:rsidR="00BB49BD" w:rsidSect="00BB49BD">
          <w:footerReference w:type="even" r:id="rId6"/>
          <w:footerReference w:type="default" r:id="rId7"/>
          <w:pgSz w:w="12240" w:h="15840"/>
          <w:pgMar w:top="720" w:right="720" w:bottom="720" w:left="720" w:header="720" w:footer="720" w:gutter="0"/>
          <w:cols w:space="720"/>
          <w:noEndnote/>
          <w:docGrid w:linePitch="326"/>
        </w:sectPr>
      </w:pPr>
    </w:p>
    <w:p w14:paraId="72A695B1" w14:textId="0B8680F9" w:rsidR="00BE715A" w:rsidRPr="00BB49BD" w:rsidRDefault="00BE715A"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sz w:val="22"/>
          <w:szCs w:val="22"/>
        </w:rPr>
      </w:pPr>
      <w:r w:rsidRPr="00BB49BD">
        <w:rPr>
          <w:rFonts w:ascii="Cambria" w:hAnsi="Cambria" w:cs="Helvetica"/>
          <w:i/>
          <w:iCs/>
          <w:sz w:val="22"/>
          <w:szCs w:val="22"/>
        </w:rPr>
        <w:t>When Satan tempts me to despair </w:t>
      </w:r>
      <w:r w:rsidRPr="00BB49BD">
        <w:rPr>
          <w:rFonts w:ascii="Cambria" w:hAnsi="Cambria" w:cs="Helvetica"/>
          <w:i/>
          <w:iCs/>
          <w:sz w:val="22"/>
          <w:szCs w:val="22"/>
        </w:rPr>
        <w:br/>
        <w:t>And tells me of the guilt within </w:t>
      </w:r>
      <w:r w:rsidRPr="00BB49BD">
        <w:rPr>
          <w:rFonts w:ascii="Cambria" w:hAnsi="Cambria" w:cs="Helvetica"/>
          <w:i/>
          <w:iCs/>
          <w:sz w:val="22"/>
          <w:szCs w:val="22"/>
        </w:rPr>
        <w:br/>
        <w:t>Upward I look and see Him there </w:t>
      </w:r>
      <w:r w:rsidRPr="00BB49BD">
        <w:rPr>
          <w:rFonts w:ascii="Cambria" w:hAnsi="Cambria" w:cs="Helvetica"/>
          <w:i/>
          <w:iCs/>
          <w:sz w:val="22"/>
          <w:szCs w:val="22"/>
        </w:rPr>
        <w:br/>
        <w:t>Who made an end of all my sin </w:t>
      </w:r>
    </w:p>
    <w:p w14:paraId="642C2E0D" w14:textId="11D34FBC" w:rsidR="00BE715A" w:rsidRPr="00BB49BD" w:rsidRDefault="00BE715A"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sz w:val="22"/>
          <w:szCs w:val="22"/>
        </w:rPr>
      </w:pPr>
      <w:r w:rsidRPr="00BB49BD">
        <w:rPr>
          <w:rFonts w:ascii="Cambria" w:hAnsi="Cambria" w:cs="Helvetica"/>
          <w:i/>
          <w:iCs/>
          <w:sz w:val="22"/>
          <w:szCs w:val="22"/>
        </w:rPr>
        <w:br/>
      </w:r>
      <w:r w:rsidRPr="00BB49BD">
        <w:rPr>
          <w:rFonts w:ascii="Cambria" w:hAnsi="Cambria" w:cs="Helvetica"/>
          <w:i/>
          <w:iCs/>
          <w:sz w:val="22"/>
          <w:szCs w:val="22"/>
        </w:rPr>
        <w:t>Because the sinless Savior died </w:t>
      </w:r>
      <w:r w:rsidRPr="00BB49BD">
        <w:rPr>
          <w:rFonts w:ascii="Cambria" w:hAnsi="Cambria" w:cs="Helvetica"/>
          <w:i/>
          <w:iCs/>
          <w:sz w:val="22"/>
          <w:szCs w:val="22"/>
        </w:rPr>
        <w:br/>
        <w:t>My sinful soul is counted free </w:t>
      </w:r>
      <w:r w:rsidRPr="00BB49BD">
        <w:rPr>
          <w:rFonts w:ascii="Cambria" w:hAnsi="Cambria" w:cs="Helvetica"/>
          <w:i/>
          <w:iCs/>
          <w:sz w:val="22"/>
          <w:szCs w:val="22"/>
        </w:rPr>
        <w:br/>
        <w:t>For God the Just is satisfied </w:t>
      </w:r>
      <w:r w:rsidRPr="00BB49BD">
        <w:rPr>
          <w:rFonts w:ascii="Cambria" w:hAnsi="Cambria" w:cs="Helvetica"/>
          <w:i/>
          <w:iCs/>
          <w:sz w:val="22"/>
          <w:szCs w:val="22"/>
        </w:rPr>
        <w:br/>
        <w:t>To look on Him and pardon me </w:t>
      </w:r>
      <w:r w:rsidRPr="00BB49BD">
        <w:rPr>
          <w:rFonts w:ascii="Cambria" w:hAnsi="Cambria" w:cs="Helvetica"/>
          <w:i/>
          <w:iCs/>
          <w:sz w:val="22"/>
          <w:szCs w:val="22"/>
        </w:rPr>
        <w:br/>
        <w:t>To look on Him and pardon me</w:t>
      </w:r>
    </w:p>
    <w:p w14:paraId="553C462D" w14:textId="77777777" w:rsidR="00BB49BD" w:rsidRDefault="00BB49BD"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sectPr w:rsidR="00BB49BD" w:rsidSect="00BB49BD">
          <w:type w:val="continuous"/>
          <w:pgSz w:w="12240" w:h="15840"/>
          <w:pgMar w:top="720" w:right="720" w:bottom="720" w:left="720" w:header="720" w:footer="720" w:gutter="0"/>
          <w:cols w:num="2" w:space="720"/>
          <w:noEndnote/>
          <w:docGrid w:linePitch="326"/>
        </w:sectPr>
      </w:pPr>
    </w:p>
    <w:p w14:paraId="0532C8E2" w14:textId="77777777" w:rsidR="00E05942" w:rsidRDefault="00E05942"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3073A4EB" w14:textId="77777777" w:rsidR="00E05942" w:rsidRDefault="00E05942"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6852F722" w14:textId="08514293" w:rsidR="00B025DE" w:rsidRPr="00BB49BD" w:rsidRDefault="00A72F32"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BB49BD">
        <w:rPr>
          <w:rFonts w:ascii="Cambria" w:hAnsi="Cambria" w:cs="Helvetica"/>
          <w:b/>
          <w:bCs/>
          <w:color w:val="C00000"/>
          <w:sz w:val="22"/>
          <w:szCs w:val="22"/>
        </w:rPr>
        <w:t>v</w:t>
      </w:r>
      <w:proofErr w:type="gramStart"/>
      <w:r w:rsidRPr="00BB49BD">
        <w:rPr>
          <w:rFonts w:ascii="Cambria" w:hAnsi="Cambria" w:cs="Helvetica"/>
          <w:b/>
          <w:bCs/>
          <w:color w:val="C00000"/>
          <w:sz w:val="22"/>
          <w:szCs w:val="22"/>
        </w:rPr>
        <w:t xml:space="preserve">25 </w:t>
      </w:r>
      <w:r w:rsidR="00BB49BD">
        <w:rPr>
          <w:rFonts w:ascii="Cambria" w:hAnsi="Cambria" w:cs="Helvetica"/>
          <w:sz w:val="22"/>
          <w:szCs w:val="22"/>
        </w:rPr>
        <w:t xml:space="preserve"> </w:t>
      </w:r>
      <w:r w:rsidR="00E05942">
        <w:rPr>
          <w:rFonts w:ascii="Cambria" w:hAnsi="Cambria" w:cs="Helvetica"/>
          <w:sz w:val="22"/>
          <w:szCs w:val="22"/>
        </w:rPr>
        <w:t>Pointing</w:t>
      </w:r>
      <w:proofErr w:type="gramEnd"/>
      <w:r w:rsidR="00E05942">
        <w:rPr>
          <w:rFonts w:ascii="Cambria" w:hAnsi="Cambria" w:cs="Helvetica"/>
          <w:sz w:val="22"/>
          <w:szCs w:val="22"/>
        </w:rPr>
        <w:t xml:space="preserve"> to the great Messianic banquet </w:t>
      </w:r>
      <w:r w:rsidR="00E05942" w:rsidRPr="00E05942">
        <w:rPr>
          <w:rFonts w:ascii="Cambria" w:hAnsi="Cambria" w:cs="Helvetica"/>
          <w:sz w:val="22"/>
          <w:szCs w:val="22"/>
        </w:rPr>
        <w:sym w:font="Wingdings" w:char="F0E0"/>
      </w:r>
      <w:r w:rsidR="00E05942">
        <w:rPr>
          <w:rFonts w:ascii="Cambria" w:hAnsi="Cambria" w:cs="Helvetica"/>
          <w:sz w:val="22"/>
          <w:szCs w:val="22"/>
        </w:rPr>
        <w:t xml:space="preserve"> </w:t>
      </w:r>
      <w:r w:rsidR="00B025DE" w:rsidRPr="00E05942">
        <w:rPr>
          <w:rFonts w:ascii="Cambria" w:hAnsi="Cambria" w:cs="Helvetica"/>
          <w:sz w:val="22"/>
          <w:szCs w:val="22"/>
        </w:rPr>
        <w:t>R</w:t>
      </w:r>
      <w:r w:rsidR="00E05942">
        <w:rPr>
          <w:rFonts w:ascii="Cambria" w:hAnsi="Cambria" w:cs="Helvetica"/>
          <w:sz w:val="22"/>
          <w:szCs w:val="22"/>
        </w:rPr>
        <w:t xml:space="preserve">evelation </w:t>
      </w:r>
      <w:r w:rsidR="00B025DE" w:rsidRPr="00E05942">
        <w:rPr>
          <w:rFonts w:ascii="Cambria" w:hAnsi="Cambria" w:cs="Helvetica"/>
          <w:sz w:val="22"/>
          <w:szCs w:val="22"/>
        </w:rPr>
        <w:t xml:space="preserve"> 19:6-9</w:t>
      </w:r>
      <w:r w:rsidR="00B025DE" w:rsidRPr="00BB49BD">
        <w:rPr>
          <w:rFonts w:ascii="Cambria" w:hAnsi="Cambria" w:cs="Helvetica"/>
          <w:b/>
          <w:bCs/>
          <w:color w:val="C00000"/>
          <w:sz w:val="22"/>
          <w:szCs w:val="22"/>
        </w:rPr>
        <w:t xml:space="preserve"> </w:t>
      </w:r>
    </w:p>
    <w:p w14:paraId="67B39591" w14:textId="5FA77E65" w:rsidR="00A72F32" w:rsidRDefault="00A72F32"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37A8D796" w14:textId="6CD6D1DF"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24F267B7" w14:textId="5FB6681D" w:rsidR="00235440" w:rsidRPr="00235440" w:rsidRDefault="00235440" w:rsidP="00235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bookmarkStart w:id="0" w:name="_GoBack"/>
      <w:r>
        <w:rPr>
          <w:rFonts w:ascii="Cambria" w:hAnsi="Cambria" w:cs="Helvetica"/>
          <w:sz w:val="22"/>
          <w:szCs w:val="22"/>
        </w:rPr>
        <w:t>“T</w:t>
      </w:r>
      <w:r w:rsidRPr="00235440">
        <w:rPr>
          <w:rFonts w:ascii="Cambria" w:hAnsi="Cambria" w:cs="Helvetica"/>
          <w:sz w:val="22"/>
          <w:szCs w:val="22"/>
        </w:rPr>
        <w:t xml:space="preserve">he Lord's supper is the intentional representation </w:t>
      </w:r>
      <w:r>
        <w:rPr>
          <w:rFonts w:ascii="Cambria" w:hAnsi="Cambria" w:cs="Helvetica"/>
          <w:sz w:val="22"/>
          <w:szCs w:val="22"/>
        </w:rPr>
        <w:t xml:space="preserve">of </w:t>
      </w:r>
      <w:r w:rsidRPr="00235440">
        <w:rPr>
          <w:rFonts w:ascii="Cambria" w:hAnsi="Cambria" w:cs="Helvetica"/>
          <w:sz w:val="22"/>
          <w:szCs w:val="22"/>
        </w:rPr>
        <w:t xml:space="preserve">the death of Christ </w:t>
      </w:r>
    </w:p>
    <w:p w14:paraId="40998F1A" w14:textId="472CF646" w:rsidR="00235440" w:rsidRPr="00235440" w:rsidRDefault="00235440" w:rsidP="00235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235440">
        <w:rPr>
          <w:rFonts w:ascii="Cambria" w:hAnsi="Cambria" w:cs="Helvetica"/>
          <w:sz w:val="22"/>
          <w:szCs w:val="22"/>
        </w:rPr>
        <w:t xml:space="preserve">for the purpose of bringing powerfully to our minds and our hearts </w:t>
      </w:r>
    </w:p>
    <w:p w14:paraId="5E13B3EE" w14:textId="6DACCBDD" w:rsidR="00235440" w:rsidRPr="00235440" w:rsidRDefault="00235440" w:rsidP="002354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Pr>
          <w:rFonts w:ascii="Cambria" w:hAnsi="Cambria" w:cs="Helvetica"/>
          <w:sz w:val="22"/>
          <w:szCs w:val="22"/>
        </w:rPr>
        <w:t xml:space="preserve">the </w:t>
      </w:r>
      <w:r w:rsidRPr="00235440">
        <w:rPr>
          <w:rFonts w:ascii="Cambria" w:hAnsi="Cambria" w:cs="Helvetica"/>
          <w:sz w:val="22"/>
          <w:szCs w:val="22"/>
        </w:rPr>
        <w:t xml:space="preserve">great </w:t>
      </w:r>
      <w:r>
        <w:rPr>
          <w:rFonts w:ascii="Cambria" w:hAnsi="Cambria" w:cs="Helvetica"/>
          <w:sz w:val="22"/>
          <w:szCs w:val="22"/>
        </w:rPr>
        <w:t>blessings that</w:t>
      </w:r>
      <w:r w:rsidRPr="00235440">
        <w:rPr>
          <w:rFonts w:ascii="Cambria" w:hAnsi="Cambria" w:cs="Helvetica"/>
          <w:sz w:val="22"/>
          <w:szCs w:val="22"/>
        </w:rPr>
        <w:t xml:space="preserve"> has been secured for us by that death</w:t>
      </w:r>
      <w:r>
        <w:rPr>
          <w:rFonts w:ascii="Cambria" w:hAnsi="Cambria" w:cs="Helvetica"/>
          <w:sz w:val="22"/>
          <w:szCs w:val="22"/>
        </w:rPr>
        <w:t>.”</w:t>
      </w:r>
      <w:r w:rsidRPr="00235440">
        <w:rPr>
          <w:rFonts w:ascii="Cambria" w:hAnsi="Cambria" w:cs="Helvetica"/>
          <w:sz w:val="22"/>
          <w:szCs w:val="22"/>
        </w:rPr>
        <w:t xml:space="preserve">  </w:t>
      </w:r>
    </w:p>
    <w:bookmarkEnd w:id="0"/>
    <w:p w14:paraId="083E408A" w14:textId="573EB098" w:rsidR="00235440" w:rsidRDefault="00235440"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1B09957B" w14:textId="77777777" w:rsidR="00235440" w:rsidRDefault="00235440"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77B5ECEE" w14:textId="1D343549"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Pr>
          <w:rFonts w:ascii="Cambria" w:hAnsi="Cambria" w:cs="Helvetica"/>
          <w:sz w:val="22"/>
          <w:szCs w:val="22"/>
        </w:rPr>
        <w:t xml:space="preserve">NOTES: </w:t>
      </w:r>
    </w:p>
    <w:p w14:paraId="12EC3E7F" w14:textId="0C263D7F"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3211DCD2" w14:textId="72513A27"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3130F084" w14:textId="3D87C5A7"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228D764E" w14:textId="280060AF"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3189E4F4" w14:textId="12213425"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1EDA1834" w14:textId="2FDF558A"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25E15006" w14:textId="1915D7DF"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76073FC7" w14:textId="0F26B739" w:rsidR="00235440" w:rsidRDefault="00235440"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5B4FB7FC" w14:textId="1C5213D1" w:rsidR="00235440" w:rsidRDefault="00235440"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13CF0787" w14:textId="08608E47" w:rsidR="00235440" w:rsidRDefault="00235440"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7B3EF129" w14:textId="77777777" w:rsidR="00235440" w:rsidRDefault="00235440"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3B7F0FCA" w14:textId="148D7CF2"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12FF0B1C" w14:textId="5D59F7AE"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5F7FA520" w14:textId="3EEEB170"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6619F658" w14:textId="0D0C73F3"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31C8ECEC" w14:textId="0435E3B1"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226CBB7E" w14:textId="4061A179" w:rsidR="00C74E57"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7C7C6A7B" w14:textId="77777777" w:rsidR="00C74E57" w:rsidRPr="00BB49BD"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5A825544"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lastRenderedPageBreak/>
        <w:t>1</w:t>
      </w:r>
    </w:p>
    <w:p w14:paraId="550E0697"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sz w:val="22"/>
          <w:szCs w:val="22"/>
        </w:rPr>
      </w:pPr>
      <w:r w:rsidRPr="00C74E57">
        <w:rPr>
          <w:rFonts w:ascii="Cambria" w:hAnsi="Cambria" w:cs="Helvetica"/>
          <w:sz w:val="22"/>
          <w:szCs w:val="22"/>
        </w:rPr>
        <w:t>“Jesus was likely looking forward to this meal so intensely because he knew that his upcoming death as the true Passover Lamb would bring a fulfillment to the long centuries of Passover celebrations that had pointed forward to the Messiah’s final sacrifice for the sins of his people. The true meaning of the Passover sacrifice would soon be revealed and realized.” </w:t>
      </w:r>
      <w:r w:rsidRPr="00C74E57">
        <w:rPr>
          <w:rFonts w:ascii="Cambria" w:hAnsi="Cambria" w:cs="Helvetica"/>
          <w:i/>
          <w:iCs/>
          <w:sz w:val="22"/>
          <w:szCs w:val="22"/>
        </w:rPr>
        <w:t xml:space="preserve">Andreas Kostenberger, Justin Taylor </w:t>
      </w:r>
      <w:r w:rsidRPr="00C74E57">
        <w:rPr>
          <w:rFonts w:ascii="Cambria" w:hAnsi="Cambria" w:cs="Helvetica"/>
          <w:i/>
          <w:iCs/>
          <w:sz w:val="22"/>
          <w:szCs w:val="22"/>
          <w:u w:val="single"/>
        </w:rPr>
        <w:t>The Final Days of Jesus: The Most Important Week of the Most Important Person Who Ever Lived</w:t>
      </w:r>
      <w:r w:rsidRPr="00C74E57">
        <w:rPr>
          <w:rFonts w:ascii="Cambria" w:hAnsi="Cambria" w:cs="Helvetica"/>
          <w:i/>
          <w:iCs/>
          <w:sz w:val="22"/>
          <w:szCs w:val="22"/>
        </w:rPr>
        <w:t xml:space="preserve"> Crossway 2014 p 61</w:t>
      </w:r>
    </w:p>
    <w:p w14:paraId="161FB67C"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59A86E8A"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t>2</w:t>
      </w:r>
    </w:p>
    <w:p w14:paraId="2DA58684"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t>Mark 14:22-25</w:t>
      </w:r>
    </w:p>
    <w:p w14:paraId="42263C63"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vertAlign w:val="superscript"/>
        </w:rPr>
        <w:t>22 </w:t>
      </w:r>
      <w:r w:rsidRPr="00C74E57">
        <w:rPr>
          <w:rFonts w:ascii="Cambria" w:hAnsi="Cambria" w:cs="Helvetica"/>
          <w:sz w:val="22"/>
          <w:szCs w:val="22"/>
        </w:rPr>
        <w:t>While they were eating, Jesus took bread, and when he had given thanks, he broke it and gave it to his disciples, saying, “Take it; this is my body.”</w:t>
      </w:r>
    </w:p>
    <w:p w14:paraId="4FE771EA"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vertAlign w:val="superscript"/>
        </w:rPr>
        <w:t>23 </w:t>
      </w:r>
      <w:r w:rsidRPr="00C74E57">
        <w:rPr>
          <w:rFonts w:ascii="Cambria" w:hAnsi="Cambria" w:cs="Helvetica"/>
          <w:sz w:val="22"/>
          <w:szCs w:val="22"/>
        </w:rPr>
        <w:t>Then he took a cup, and when he had given thanks, he gave it to them, and they all drank from it.</w:t>
      </w:r>
    </w:p>
    <w:p w14:paraId="7D09F093"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vertAlign w:val="superscript"/>
        </w:rPr>
        <w:t>24 </w:t>
      </w:r>
      <w:r w:rsidRPr="00C74E57">
        <w:rPr>
          <w:rFonts w:ascii="Cambria" w:hAnsi="Cambria" w:cs="Helvetica"/>
          <w:sz w:val="22"/>
          <w:szCs w:val="22"/>
        </w:rPr>
        <w:t>“This is my blood of the</w:t>
      </w:r>
      <w:r w:rsidRPr="00C74E57">
        <w:rPr>
          <w:rFonts w:ascii="Cambria" w:hAnsi="Cambria" w:cs="Helvetica"/>
          <w:sz w:val="22"/>
          <w:szCs w:val="22"/>
          <w:vertAlign w:val="superscript"/>
        </w:rPr>
        <w:t>[</w:t>
      </w:r>
      <w:hyperlink r:id="rId8" w:anchor="fen-NIV-24779c" w:tooltip="See footnote c" w:history="1">
        <w:r w:rsidRPr="00C74E57">
          <w:rPr>
            <w:rStyle w:val="Hyperlink"/>
            <w:rFonts w:ascii="Cambria" w:hAnsi="Cambria" w:cs="Helvetica"/>
            <w:sz w:val="22"/>
            <w:szCs w:val="22"/>
            <w:vertAlign w:val="superscript"/>
          </w:rPr>
          <w:t>c</w:t>
        </w:r>
      </w:hyperlink>
      <w:r w:rsidRPr="00C74E57">
        <w:rPr>
          <w:rFonts w:ascii="Cambria" w:hAnsi="Cambria" w:cs="Helvetica"/>
          <w:sz w:val="22"/>
          <w:szCs w:val="22"/>
          <w:vertAlign w:val="superscript"/>
        </w:rPr>
        <w:t>]</w:t>
      </w:r>
      <w:r w:rsidRPr="00C74E57">
        <w:rPr>
          <w:rFonts w:ascii="Cambria" w:hAnsi="Cambria" w:cs="Helvetica"/>
          <w:sz w:val="22"/>
          <w:szCs w:val="22"/>
        </w:rPr>
        <w:t> covenant, which is poured out for many,” he said to them. </w:t>
      </w:r>
      <w:r w:rsidRPr="00C74E57">
        <w:rPr>
          <w:rFonts w:ascii="Cambria" w:hAnsi="Cambria" w:cs="Helvetica"/>
          <w:sz w:val="22"/>
          <w:szCs w:val="22"/>
          <w:vertAlign w:val="superscript"/>
        </w:rPr>
        <w:t>25 </w:t>
      </w:r>
      <w:r w:rsidRPr="00C74E57">
        <w:rPr>
          <w:rFonts w:ascii="Cambria" w:hAnsi="Cambria" w:cs="Helvetica"/>
          <w:sz w:val="22"/>
          <w:szCs w:val="22"/>
        </w:rPr>
        <w:t xml:space="preserve">“Truly I tell </w:t>
      </w:r>
      <w:proofErr w:type="gramStart"/>
      <w:r w:rsidRPr="00C74E57">
        <w:rPr>
          <w:rFonts w:ascii="Cambria" w:hAnsi="Cambria" w:cs="Helvetica"/>
          <w:sz w:val="22"/>
          <w:szCs w:val="22"/>
        </w:rPr>
        <w:t>you,</w:t>
      </w:r>
      <w:proofErr w:type="gramEnd"/>
      <w:r w:rsidRPr="00C74E57">
        <w:rPr>
          <w:rFonts w:ascii="Cambria" w:hAnsi="Cambria" w:cs="Helvetica"/>
          <w:sz w:val="22"/>
          <w:szCs w:val="22"/>
        </w:rPr>
        <w:t xml:space="preserve"> I will not drink again from the fruit of the vine until that day when I drink it new in the kingdom of God.”</w:t>
      </w:r>
    </w:p>
    <w:p w14:paraId="3DDC3BEF"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6324D06B" w14:textId="497018E6"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t>3</w:t>
      </w:r>
    </w:p>
    <w:p w14:paraId="165C8765"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t>Matt 26:26-28</w:t>
      </w:r>
    </w:p>
    <w:p w14:paraId="76C2DE18"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vertAlign w:val="superscript"/>
        </w:rPr>
        <w:t>26 </w:t>
      </w:r>
      <w:r w:rsidRPr="00C74E57">
        <w:rPr>
          <w:rFonts w:ascii="Cambria" w:hAnsi="Cambria" w:cs="Helvetica"/>
          <w:sz w:val="22"/>
          <w:szCs w:val="22"/>
        </w:rPr>
        <w:t>While they were eating, Jesus took bread, and when he had given thanks, he broke it and gave it to his disciples, saying, “Take and eat; this is my body.”</w:t>
      </w:r>
    </w:p>
    <w:p w14:paraId="2CCF2599"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vertAlign w:val="superscript"/>
        </w:rPr>
        <w:t>27 </w:t>
      </w:r>
      <w:r w:rsidRPr="00C74E57">
        <w:rPr>
          <w:rFonts w:ascii="Cambria" w:hAnsi="Cambria" w:cs="Helvetica"/>
          <w:sz w:val="22"/>
          <w:szCs w:val="22"/>
        </w:rPr>
        <w:t>Then he took a cup, and when he had given thanks, he gave it to them, saying, “Drink from it, all of you. </w:t>
      </w:r>
      <w:r w:rsidRPr="00C74E57">
        <w:rPr>
          <w:rFonts w:ascii="Cambria" w:hAnsi="Cambria" w:cs="Helvetica"/>
          <w:sz w:val="22"/>
          <w:szCs w:val="22"/>
          <w:vertAlign w:val="superscript"/>
        </w:rPr>
        <w:t>28 </w:t>
      </w:r>
      <w:r w:rsidRPr="00C74E57">
        <w:rPr>
          <w:rFonts w:ascii="Cambria" w:hAnsi="Cambria" w:cs="Helvetica"/>
          <w:sz w:val="22"/>
          <w:szCs w:val="22"/>
        </w:rPr>
        <w:t>This is my blood of the</w:t>
      </w:r>
      <w:r w:rsidRPr="00C74E57">
        <w:rPr>
          <w:rFonts w:ascii="Cambria" w:hAnsi="Cambria" w:cs="Helvetica"/>
          <w:sz w:val="22"/>
          <w:szCs w:val="22"/>
          <w:vertAlign w:val="superscript"/>
        </w:rPr>
        <w:t xml:space="preserve"> </w:t>
      </w:r>
      <w:r w:rsidRPr="00C74E57">
        <w:rPr>
          <w:rFonts w:ascii="Cambria" w:hAnsi="Cambria" w:cs="Helvetica"/>
          <w:sz w:val="22"/>
          <w:szCs w:val="22"/>
        </w:rPr>
        <w:t>covenant, which is poured out for many for the forgiveness of sins.</w:t>
      </w:r>
    </w:p>
    <w:p w14:paraId="340577F8"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1F6A5B91" w14:textId="6C781A2D"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t>4</w:t>
      </w:r>
    </w:p>
    <w:p w14:paraId="4E4796ED"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t>Luke 22:14-20</w:t>
      </w:r>
    </w:p>
    <w:p w14:paraId="2B75E65A"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vertAlign w:val="superscript"/>
        </w:rPr>
        <w:t>19 </w:t>
      </w:r>
      <w:r w:rsidRPr="00C74E57">
        <w:rPr>
          <w:rFonts w:ascii="Cambria" w:hAnsi="Cambria" w:cs="Helvetica"/>
          <w:sz w:val="22"/>
          <w:szCs w:val="22"/>
        </w:rPr>
        <w:t>And he took bread, gave thanks and broke it, and gave it to them, saying, “This is my body given for you; do this in remembrance of me.”</w:t>
      </w:r>
    </w:p>
    <w:p w14:paraId="6512E5E2"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vertAlign w:val="superscript"/>
        </w:rPr>
        <w:t>20 </w:t>
      </w:r>
      <w:r w:rsidRPr="00C74E57">
        <w:rPr>
          <w:rFonts w:ascii="Cambria" w:hAnsi="Cambria" w:cs="Helvetica"/>
          <w:sz w:val="22"/>
          <w:szCs w:val="22"/>
        </w:rPr>
        <w:t>In the same way, after the supper he took the cup, saying, “This cup is the new covenant in my blood, which is poured out for you. </w:t>
      </w:r>
    </w:p>
    <w:p w14:paraId="2109EB1E"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7F2663F1" w14:textId="50D82754"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t>5</w:t>
      </w:r>
      <w:r w:rsidRPr="00C74E57">
        <w:rPr>
          <w:rFonts w:ascii="Cambria" w:hAnsi="Cambria" w:cs="Helvetica"/>
          <w:sz w:val="22"/>
          <w:szCs w:val="22"/>
        </w:rPr>
        <w:br/>
        <w:t>1 Cor 11:23-26</w:t>
      </w:r>
    </w:p>
    <w:p w14:paraId="7ED507C9"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vertAlign w:val="superscript"/>
        </w:rPr>
        <w:t>23 </w:t>
      </w:r>
      <w:r w:rsidRPr="00C74E57">
        <w:rPr>
          <w:rFonts w:ascii="Cambria" w:hAnsi="Cambria" w:cs="Helvetica"/>
          <w:sz w:val="22"/>
          <w:szCs w:val="22"/>
        </w:rPr>
        <w:t>For I received from the Lord what I also passed on to you: The Lord Jesus, on the night he was betrayed, took bread, </w:t>
      </w:r>
      <w:r w:rsidRPr="00C74E57">
        <w:rPr>
          <w:rFonts w:ascii="Cambria" w:hAnsi="Cambria" w:cs="Helvetica"/>
          <w:sz w:val="22"/>
          <w:szCs w:val="22"/>
          <w:vertAlign w:val="superscript"/>
        </w:rPr>
        <w:t>24 </w:t>
      </w:r>
      <w:r w:rsidRPr="00C74E57">
        <w:rPr>
          <w:rFonts w:ascii="Cambria" w:hAnsi="Cambria" w:cs="Helvetica"/>
          <w:sz w:val="22"/>
          <w:szCs w:val="22"/>
        </w:rPr>
        <w:t>and when he had given thanks, he broke it and said, “This is my body, which is for you; do this in remembrance of me.” </w:t>
      </w:r>
      <w:r w:rsidRPr="00C74E57">
        <w:rPr>
          <w:rFonts w:ascii="Cambria" w:hAnsi="Cambria" w:cs="Helvetica"/>
          <w:sz w:val="22"/>
          <w:szCs w:val="22"/>
          <w:vertAlign w:val="superscript"/>
        </w:rPr>
        <w:t>25 </w:t>
      </w:r>
      <w:r w:rsidRPr="00C74E57">
        <w:rPr>
          <w:rFonts w:ascii="Cambria" w:hAnsi="Cambria" w:cs="Helvetica"/>
          <w:sz w:val="22"/>
          <w:szCs w:val="22"/>
        </w:rPr>
        <w:t>In the same way, after supper he took the cup, saying, “This cup is the new covenant in my blood; do this, whenever you drink it, in remembrance of me.” </w:t>
      </w:r>
      <w:r w:rsidRPr="00C74E57">
        <w:rPr>
          <w:rFonts w:ascii="Cambria" w:hAnsi="Cambria" w:cs="Helvetica"/>
          <w:sz w:val="22"/>
          <w:szCs w:val="22"/>
          <w:vertAlign w:val="superscript"/>
        </w:rPr>
        <w:t>26 </w:t>
      </w:r>
      <w:r w:rsidRPr="00C74E57">
        <w:rPr>
          <w:rFonts w:ascii="Cambria" w:hAnsi="Cambria" w:cs="Helvetica"/>
          <w:sz w:val="22"/>
          <w:szCs w:val="22"/>
        </w:rPr>
        <w:t>For whenever you eat this bread and drink this cup, you proclaim the Lord’s death until he comes.</w:t>
      </w:r>
    </w:p>
    <w:p w14:paraId="76E38623"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727166DF" w14:textId="0F69B13D"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t>6</w:t>
      </w:r>
    </w:p>
    <w:p w14:paraId="0AB8357D" w14:textId="76ECFFAB"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sz w:val="22"/>
          <w:szCs w:val="22"/>
        </w:rPr>
      </w:pPr>
      <w:r w:rsidRPr="00C74E57">
        <w:rPr>
          <w:rFonts w:ascii="Cambria" w:hAnsi="Cambria" w:cs="Helvetica"/>
          <w:sz w:val="22"/>
          <w:szCs w:val="22"/>
        </w:rPr>
        <w:t>“Jesus himself explains the significance of the bread and the wine. The broken bread represents his body, which was about to be broken by blows, scourging and crucifixion. The wine represents his blood, which is about to be poured out in order to inaugurate the new covenant and to bring forgiveness of sins to many. Just as the old covenant was established by God with his people Israel at Sinai was inaugurated by blood sacrifices (Ex. 24:8), the new covenant, which would bring forgiveness of sins to all peoples, both Jews and Gentiles, was inaugurated by blood on a Roman cross. The language used by Jesus concerning his body being ‘given for you’ and his blood being ‘poured out for many’ points to the sacrificial, {substitutionary} nature of his death.” </w:t>
      </w:r>
      <w:r w:rsidRPr="00C74E57">
        <w:rPr>
          <w:rFonts w:ascii="Cambria" w:hAnsi="Cambria" w:cs="Helvetica"/>
          <w:i/>
          <w:iCs/>
          <w:sz w:val="22"/>
          <w:szCs w:val="22"/>
        </w:rPr>
        <w:t xml:space="preserve"> Kostenberger </w:t>
      </w:r>
      <w:proofErr w:type="gramStart"/>
      <w:r w:rsidRPr="00C74E57">
        <w:rPr>
          <w:rFonts w:ascii="Cambria" w:hAnsi="Cambria" w:cs="Helvetica"/>
          <w:i/>
          <w:iCs/>
          <w:sz w:val="22"/>
          <w:szCs w:val="22"/>
        </w:rPr>
        <w:t>/  Taylor</w:t>
      </w:r>
      <w:proofErr w:type="gramEnd"/>
      <w:r w:rsidRPr="00C74E57">
        <w:rPr>
          <w:rFonts w:ascii="Cambria" w:hAnsi="Cambria" w:cs="Helvetica"/>
          <w:i/>
          <w:iCs/>
          <w:sz w:val="22"/>
          <w:szCs w:val="22"/>
        </w:rPr>
        <w:t xml:space="preserve"> ibid p.60</w:t>
      </w:r>
    </w:p>
    <w:p w14:paraId="57E8B7E7" w14:textId="7777777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p w14:paraId="662C7F67" w14:textId="64C11DF7"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r w:rsidRPr="00C74E57">
        <w:rPr>
          <w:rFonts w:ascii="Cambria" w:hAnsi="Cambria" w:cs="Helvetica"/>
          <w:sz w:val="22"/>
          <w:szCs w:val="22"/>
        </w:rPr>
        <w:t>7</w:t>
      </w:r>
    </w:p>
    <w:p w14:paraId="070FF605" w14:textId="7D192E44" w:rsidR="00C74E57" w:rsidRPr="00C74E57" w:rsidRDefault="00C74E57" w:rsidP="00C74E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i/>
          <w:iCs/>
          <w:sz w:val="22"/>
          <w:szCs w:val="22"/>
        </w:rPr>
      </w:pPr>
      <w:r w:rsidRPr="00C74E57">
        <w:rPr>
          <w:rFonts w:ascii="Cambria" w:hAnsi="Cambria" w:cs="Helvetica"/>
          <w:sz w:val="22"/>
          <w:szCs w:val="22"/>
        </w:rPr>
        <w:t>“The Lord’s Supper, which was instituted by Jesus, and which is the only regular commemorative act authorized by him, dramatizes neither his birth nor his life, neither his words nor his works, but only his death. Nothing could indicate more clearly the central significance which Jesus attached to his death. It was by his death that he wished above all else to be remembered.” </w:t>
      </w:r>
      <w:r w:rsidRPr="00C74E57">
        <w:rPr>
          <w:rFonts w:ascii="Cambria" w:hAnsi="Cambria" w:cs="Helvetica"/>
          <w:i/>
          <w:iCs/>
          <w:sz w:val="22"/>
          <w:szCs w:val="22"/>
        </w:rPr>
        <w:t xml:space="preserve">John Stott </w:t>
      </w:r>
      <w:proofErr w:type="gramStart"/>
      <w:r w:rsidRPr="00C74E57">
        <w:rPr>
          <w:rFonts w:ascii="Cambria" w:hAnsi="Cambria" w:cs="Helvetica"/>
          <w:i/>
          <w:iCs/>
          <w:sz w:val="22"/>
          <w:szCs w:val="22"/>
          <w:u w:val="single"/>
        </w:rPr>
        <w:t>The</w:t>
      </w:r>
      <w:proofErr w:type="gramEnd"/>
      <w:r w:rsidRPr="00C74E57">
        <w:rPr>
          <w:rFonts w:ascii="Cambria" w:hAnsi="Cambria" w:cs="Helvetica"/>
          <w:i/>
          <w:iCs/>
          <w:sz w:val="22"/>
          <w:szCs w:val="22"/>
          <w:u w:val="single"/>
        </w:rPr>
        <w:t xml:space="preserve"> Cross of Christ</w:t>
      </w:r>
      <w:r w:rsidRPr="00C74E57">
        <w:rPr>
          <w:rFonts w:ascii="Cambria" w:hAnsi="Cambria" w:cs="Helvetica"/>
          <w:i/>
          <w:iCs/>
          <w:sz w:val="22"/>
          <w:szCs w:val="22"/>
        </w:rPr>
        <w:t>, IVP, 1986 p 68</w:t>
      </w:r>
    </w:p>
    <w:p w14:paraId="4684E806" w14:textId="77777777" w:rsidR="00C74E57" w:rsidRPr="00BB49BD" w:rsidRDefault="00C74E57" w:rsidP="00BB49B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mbria" w:hAnsi="Cambria" w:cs="Helvetica"/>
          <w:sz w:val="22"/>
          <w:szCs w:val="22"/>
        </w:rPr>
      </w:pPr>
    </w:p>
    <w:sectPr w:rsidR="00C74E57" w:rsidRPr="00BB49BD" w:rsidSect="00BB49BD">
      <w:type w:val="continuous"/>
      <w:pgSz w:w="12240" w:h="15840"/>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C125C" w14:textId="77777777" w:rsidR="00D41A34" w:rsidRDefault="00D41A34" w:rsidP="0080381D">
      <w:r>
        <w:separator/>
      </w:r>
    </w:p>
  </w:endnote>
  <w:endnote w:type="continuationSeparator" w:id="0">
    <w:p w14:paraId="26445611" w14:textId="77777777" w:rsidR="00D41A34" w:rsidRDefault="00D41A34" w:rsidP="0080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C7ACFA" w14:textId="77777777" w:rsidR="00ED5771" w:rsidRDefault="00ED5771" w:rsidP="00B414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6F43A671" w14:textId="77777777" w:rsidR="00ED5771" w:rsidRDefault="00ED5771" w:rsidP="008038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90E55" w14:textId="77777777" w:rsidR="00ED5771" w:rsidRDefault="00ED5771" w:rsidP="00B4144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3A77B7E" w14:textId="77777777" w:rsidR="00ED5771" w:rsidRDefault="00ED5771" w:rsidP="008038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AFB0C" w14:textId="77777777" w:rsidR="00D41A34" w:rsidRDefault="00D41A34" w:rsidP="0080381D">
      <w:r>
        <w:separator/>
      </w:r>
    </w:p>
  </w:footnote>
  <w:footnote w:type="continuationSeparator" w:id="0">
    <w:p w14:paraId="1AC01AE2" w14:textId="77777777" w:rsidR="00D41A34" w:rsidRDefault="00D41A34" w:rsidP="008038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381D"/>
    <w:rsid w:val="0004210E"/>
    <w:rsid w:val="00045F8D"/>
    <w:rsid w:val="00095A89"/>
    <w:rsid w:val="00096F8C"/>
    <w:rsid w:val="000A037B"/>
    <w:rsid w:val="00101332"/>
    <w:rsid w:val="0010591F"/>
    <w:rsid w:val="00110735"/>
    <w:rsid w:val="00131A39"/>
    <w:rsid w:val="00137B68"/>
    <w:rsid w:val="00163B6C"/>
    <w:rsid w:val="001B7E3F"/>
    <w:rsid w:val="001C0982"/>
    <w:rsid w:val="001C5654"/>
    <w:rsid w:val="001D4D5D"/>
    <w:rsid w:val="001E1EF9"/>
    <w:rsid w:val="001E2E7B"/>
    <w:rsid w:val="002323E7"/>
    <w:rsid w:val="00235440"/>
    <w:rsid w:val="00237D59"/>
    <w:rsid w:val="002410B8"/>
    <w:rsid w:val="00250650"/>
    <w:rsid w:val="00303727"/>
    <w:rsid w:val="00316B76"/>
    <w:rsid w:val="003240BA"/>
    <w:rsid w:val="00350035"/>
    <w:rsid w:val="003666BD"/>
    <w:rsid w:val="003B0D46"/>
    <w:rsid w:val="003C0BD3"/>
    <w:rsid w:val="003C3C8C"/>
    <w:rsid w:val="003F40EF"/>
    <w:rsid w:val="003F68EF"/>
    <w:rsid w:val="00411846"/>
    <w:rsid w:val="00415D99"/>
    <w:rsid w:val="00431201"/>
    <w:rsid w:val="0043441A"/>
    <w:rsid w:val="00435F0E"/>
    <w:rsid w:val="00440080"/>
    <w:rsid w:val="00452369"/>
    <w:rsid w:val="00465385"/>
    <w:rsid w:val="004B0480"/>
    <w:rsid w:val="004F528E"/>
    <w:rsid w:val="004F601B"/>
    <w:rsid w:val="0050237F"/>
    <w:rsid w:val="00560BB4"/>
    <w:rsid w:val="0056506D"/>
    <w:rsid w:val="00574320"/>
    <w:rsid w:val="00577623"/>
    <w:rsid w:val="00582BD5"/>
    <w:rsid w:val="005C2C96"/>
    <w:rsid w:val="005E1924"/>
    <w:rsid w:val="005F160C"/>
    <w:rsid w:val="00612CB1"/>
    <w:rsid w:val="006147AF"/>
    <w:rsid w:val="00614A8F"/>
    <w:rsid w:val="00633B09"/>
    <w:rsid w:val="006354AE"/>
    <w:rsid w:val="006B2847"/>
    <w:rsid w:val="006C3046"/>
    <w:rsid w:val="006C58C8"/>
    <w:rsid w:val="006D38B3"/>
    <w:rsid w:val="006D4099"/>
    <w:rsid w:val="006F636F"/>
    <w:rsid w:val="006F6ED3"/>
    <w:rsid w:val="0072063D"/>
    <w:rsid w:val="007321CC"/>
    <w:rsid w:val="00743E2A"/>
    <w:rsid w:val="00751A6A"/>
    <w:rsid w:val="00754642"/>
    <w:rsid w:val="0077408E"/>
    <w:rsid w:val="007A0156"/>
    <w:rsid w:val="007A28F8"/>
    <w:rsid w:val="007A2941"/>
    <w:rsid w:val="007C4A24"/>
    <w:rsid w:val="007E10DC"/>
    <w:rsid w:val="007F35EA"/>
    <w:rsid w:val="008011FF"/>
    <w:rsid w:val="0080381D"/>
    <w:rsid w:val="0085179D"/>
    <w:rsid w:val="00861D41"/>
    <w:rsid w:val="008659C5"/>
    <w:rsid w:val="00883424"/>
    <w:rsid w:val="008A5979"/>
    <w:rsid w:val="008D3D01"/>
    <w:rsid w:val="00906A56"/>
    <w:rsid w:val="009219FF"/>
    <w:rsid w:val="009620D0"/>
    <w:rsid w:val="009654D1"/>
    <w:rsid w:val="00967104"/>
    <w:rsid w:val="009802FE"/>
    <w:rsid w:val="009808DA"/>
    <w:rsid w:val="009C0C43"/>
    <w:rsid w:val="009D7963"/>
    <w:rsid w:val="009F5210"/>
    <w:rsid w:val="00A0478B"/>
    <w:rsid w:val="00A14FB2"/>
    <w:rsid w:val="00A37EB6"/>
    <w:rsid w:val="00A453D2"/>
    <w:rsid w:val="00A64373"/>
    <w:rsid w:val="00A7215A"/>
    <w:rsid w:val="00A72F32"/>
    <w:rsid w:val="00A74F05"/>
    <w:rsid w:val="00A82E1C"/>
    <w:rsid w:val="00A9038F"/>
    <w:rsid w:val="00AC16F5"/>
    <w:rsid w:val="00AC3094"/>
    <w:rsid w:val="00AD1293"/>
    <w:rsid w:val="00AD560D"/>
    <w:rsid w:val="00B025DE"/>
    <w:rsid w:val="00B0663B"/>
    <w:rsid w:val="00B253AF"/>
    <w:rsid w:val="00B41440"/>
    <w:rsid w:val="00B457EE"/>
    <w:rsid w:val="00B52B16"/>
    <w:rsid w:val="00B54328"/>
    <w:rsid w:val="00B62C77"/>
    <w:rsid w:val="00B65067"/>
    <w:rsid w:val="00B740FD"/>
    <w:rsid w:val="00B87047"/>
    <w:rsid w:val="00BB49BD"/>
    <w:rsid w:val="00BC0B38"/>
    <w:rsid w:val="00BC1EE5"/>
    <w:rsid w:val="00BC496C"/>
    <w:rsid w:val="00BE715A"/>
    <w:rsid w:val="00C23EF9"/>
    <w:rsid w:val="00C471FF"/>
    <w:rsid w:val="00C70E94"/>
    <w:rsid w:val="00C74E57"/>
    <w:rsid w:val="00C80684"/>
    <w:rsid w:val="00C90679"/>
    <w:rsid w:val="00CC150B"/>
    <w:rsid w:val="00CC34FA"/>
    <w:rsid w:val="00CC7A92"/>
    <w:rsid w:val="00CD2738"/>
    <w:rsid w:val="00CD5BB0"/>
    <w:rsid w:val="00CD76B5"/>
    <w:rsid w:val="00CF1EA5"/>
    <w:rsid w:val="00D07A10"/>
    <w:rsid w:val="00D36BE2"/>
    <w:rsid w:val="00D37BA2"/>
    <w:rsid w:val="00D41A34"/>
    <w:rsid w:val="00D734A7"/>
    <w:rsid w:val="00D74202"/>
    <w:rsid w:val="00D8101B"/>
    <w:rsid w:val="00DA6286"/>
    <w:rsid w:val="00DB2A89"/>
    <w:rsid w:val="00DD2417"/>
    <w:rsid w:val="00DF1033"/>
    <w:rsid w:val="00DF53D9"/>
    <w:rsid w:val="00DF7BDC"/>
    <w:rsid w:val="00E003D3"/>
    <w:rsid w:val="00E05942"/>
    <w:rsid w:val="00E231BF"/>
    <w:rsid w:val="00E2647D"/>
    <w:rsid w:val="00E52EB6"/>
    <w:rsid w:val="00E66E7F"/>
    <w:rsid w:val="00E72BEB"/>
    <w:rsid w:val="00E84438"/>
    <w:rsid w:val="00EA4049"/>
    <w:rsid w:val="00ED21BB"/>
    <w:rsid w:val="00ED5771"/>
    <w:rsid w:val="00EF5326"/>
    <w:rsid w:val="00F01CB8"/>
    <w:rsid w:val="00F22A2F"/>
    <w:rsid w:val="00F25E67"/>
    <w:rsid w:val="00F3172D"/>
    <w:rsid w:val="00F34A9A"/>
    <w:rsid w:val="00F4344E"/>
    <w:rsid w:val="00F626FC"/>
    <w:rsid w:val="00F62B11"/>
    <w:rsid w:val="00F647AE"/>
    <w:rsid w:val="00F665AC"/>
    <w:rsid w:val="00F87AA2"/>
    <w:rsid w:val="00FB66F5"/>
    <w:rsid w:val="00FC3BFC"/>
    <w:rsid w:val="00FE0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ED9F90"/>
  <w14:defaultImageDpi w14:val="0"/>
  <w15:docId w15:val="{9DE30537-058C-3641-8BD4-47AE2154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15A"/>
    <w:rPr>
      <w:rFonts w:ascii="Times New Roman" w:hAnsi="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0381D"/>
    <w:pPr>
      <w:tabs>
        <w:tab w:val="center" w:pos="4680"/>
        <w:tab w:val="right" w:pos="9360"/>
      </w:tabs>
    </w:pPr>
  </w:style>
  <w:style w:type="character" w:customStyle="1" w:styleId="FooterChar">
    <w:name w:val="Footer Char"/>
    <w:link w:val="Footer"/>
    <w:uiPriority w:val="99"/>
    <w:locked/>
    <w:rsid w:val="0080381D"/>
    <w:rPr>
      <w:rFonts w:cs="Times New Roman"/>
    </w:rPr>
  </w:style>
  <w:style w:type="character" w:styleId="PageNumber">
    <w:name w:val="page number"/>
    <w:uiPriority w:val="99"/>
    <w:semiHidden/>
    <w:unhideWhenUsed/>
    <w:rsid w:val="0080381D"/>
    <w:rPr>
      <w:rFonts w:cs="Times New Roman"/>
    </w:rPr>
  </w:style>
  <w:style w:type="paragraph" w:styleId="NormalWeb">
    <w:name w:val="Normal (Web)"/>
    <w:basedOn w:val="Normal"/>
    <w:uiPriority w:val="99"/>
    <w:unhideWhenUsed/>
    <w:rsid w:val="002323E7"/>
    <w:pPr>
      <w:spacing w:before="100" w:beforeAutospacing="1" w:after="100" w:afterAutospacing="1"/>
    </w:pPr>
  </w:style>
  <w:style w:type="character" w:customStyle="1" w:styleId="woj">
    <w:name w:val="woj"/>
    <w:rsid w:val="006147AF"/>
  </w:style>
  <w:style w:type="character" w:styleId="Hyperlink">
    <w:name w:val="Hyperlink"/>
    <w:uiPriority w:val="99"/>
    <w:unhideWhenUsed/>
    <w:rsid w:val="00C23EF9"/>
    <w:rPr>
      <w:color w:val="0563C1"/>
      <w:u w:val="single"/>
    </w:rPr>
  </w:style>
  <w:style w:type="character" w:styleId="UnresolvedMention">
    <w:name w:val="Unresolved Mention"/>
    <w:uiPriority w:val="99"/>
    <w:semiHidden/>
    <w:unhideWhenUsed/>
    <w:rsid w:val="00C23EF9"/>
    <w:rPr>
      <w:color w:val="605E5C"/>
      <w:shd w:val="clear" w:color="auto" w:fill="E1DFDD"/>
    </w:rPr>
  </w:style>
  <w:style w:type="character" w:customStyle="1" w:styleId="text">
    <w:name w:val="text"/>
    <w:rsid w:val="0072063D"/>
  </w:style>
  <w:style w:type="character" w:customStyle="1" w:styleId="apple-converted-space">
    <w:name w:val="apple-converted-space"/>
    <w:rsid w:val="00720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2036531">
      <w:bodyDiv w:val="1"/>
      <w:marLeft w:val="0"/>
      <w:marRight w:val="0"/>
      <w:marTop w:val="0"/>
      <w:marBottom w:val="0"/>
      <w:divBdr>
        <w:top w:val="none" w:sz="0" w:space="0" w:color="auto"/>
        <w:left w:val="none" w:sz="0" w:space="0" w:color="auto"/>
        <w:bottom w:val="none" w:sz="0" w:space="0" w:color="auto"/>
        <w:right w:val="none" w:sz="0" w:space="0" w:color="auto"/>
      </w:divBdr>
    </w:div>
    <w:div w:id="1790197361">
      <w:bodyDiv w:val="1"/>
      <w:marLeft w:val="0"/>
      <w:marRight w:val="0"/>
      <w:marTop w:val="0"/>
      <w:marBottom w:val="0"/>
      <w:divBdr>
        <w:top w:val="none" w:sz="0" w:space="0" w:color="auto"/>
        <w:left w:val="none" w:sz="0" w:space="0" w:color="auto"/>
        <w:bottom w:val="none" w:sz="0" w:space="0" w:color="auto"/>
        <w:right w:val="none" w:sz="0" w:space="0" w:color="auto"/>
      </w:divBdr>
    </w:div>
    <w:div w:id="1995528745">
      <w:bodyDiv w:val="1"/>
      <w:marLeft w:val="0"/>
      <w:marRight w:val="0"/>
      <w:marTop w:val="0"/>
      <w:marBottom w:val="0"/>
      <w:divBdr>
        <w:top w:val="none" w:sz="0" w:space="0" w:color="auto"/>
        <w:left w:val="none" w:sz="0" w:space="0" w:color="auto"/>
        <w:bottom w:val="none" w:sz="0" w:space="0" w:color="auto"/>
        <w:right w:val="none" w:sz="0" w:space="0" w:color="auto"/>
      </w:divBdr>
    </w:div>
    <w:div w:id="2143500253">
      <w:bodyDiv w:val="1"/>
      <w:marLeft w:val="0"/>
      <w:marRight w:val="0"/>
      <w:marTop w:val="0"/>
      <w:marBottom w:val="0"/>
      <w:divBdr>
        <w:top w:val="none" w:sz="0" w:space="0" w:color="auto"/>
        <w:left w:val="none" w:sz="0" w:space="0" w:color="auto"/>
        <w:bottom w:val="none" w:sz="0" w:space="0" w:color="auto"/>
        <w:right w:val="none" w:sz="0" w:space="0" w:color="auto"/>
      </w:divBdr>
      <w:divsChild>
        <w:div w:id="41559713">
          <w:marLeft w:val="0"/>
          <w:marRight w:val="0"/>
          <w:marTop w:val="0"/>
          <w:marBottom w:val="0"/>
          <w:divBdr>
            <w:top w:val="none" w:sz="0" w:space="0" w:color="auto"/>
            <w:left w:val="none" w:sz="0" w:space="0" w:color="auto"/>
            <w:bottom w:val="none" w:sz="0" w:space="0" w:color="auto"/>
            <w:right w:val="none" w:sz="0" w:space="0" w:color="auto"/>
          </w:divBdr>
          <w:divsChild>
            <w:div w:id="1111431920">
              <w:marLeft w:val="0"/>
              <w:marRight w:val="0"/>
              <w:marTop w:val="0"/>
              <w:marBottom w:val="0"/>
              <w:divBdr>
                <w:top w:val="none" w:sz="0" w:space="0" w:color="auto"/>
                <w:left w:val="none" w:sz="0" w:space="0" w:color="auto"/>
                <w:bottom w:val="none" w:sz="0" w:space="0" w:color="auto"/>
                <w:right w:val="none" w:sz="0" w:space="0" w:color="auto"/>
              </w:divBdr>
              <w:divsChild>
                <w:div w:id="454954096">
                  <w:marLeft w:val="0"/>
                  <w:marRight w:val="0"/>
                  <w:marTop w:val="0"/>
                  <w:marBottom w:val="0"/>
                  <w:divBdr>
                    <w:top w:val="none" w:sz="0" w:space="0" w:color="auto"/>
                    <w:left w:val="none" w:sz="0" w:space="0" w:color="auto"/>
                    <w:bottom w:val="none" w:sz="0" w:space="0" w:color="auto"/>
                    <w:right w:val="none" w:sz="0" w:space="0" w:color="auto"/>
                  </w:divBdr>
                  <w:divsChild>
                    <w:div w:id="119223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rk+14&amp;version=NIV"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 neumann</dc:creator>
  <cp:keywords/>
  <dc:description/>
  <cp:lastModifiedBy>trav neumann</cp:lastModifiedBy>
  <cp:revision>6</cp:revision>
  <cp:lastPrinted>2020-02-17T20:15:00Z</cp:lastPrinted>
  <dcterms:created xsi:type="dcterms:W3CDTF">2020-02-22T22:00:00Z</dcterms:created>
  <dcterms:modified xsi:type="dcterms:W3CDTF">2020-02-22T22:20:00Z</dcterms:modified>
</cp:coreProperties>
</file>